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32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565"/>
        <w:gridCol w:w="990"/>
      </w:tblGrid>
      <w:tr w:rsidR="004002DC" w:rsidRPr="00C77C3C" w14:paraId="1BEF9AFA" w14:textId="77777777" w:rsidTr="00FA7123">
        <w:trPr>
          <w:trHeight w:val="701"/>
        </w:trPr>
        <w:tc>
          <w:tcPr>
            <w:tcW w:w="1260" w:type="dxa"/>
          </w:tcPr>
          <w:p w14:paraId="0CC90417" w14:textId="77777777" w:rsidR="004002DC" w:rsidRPr="00C77C3C" w:rsidRDefault="004002DC" w:rsidP="00FA712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521930C0" wp14:editId="2B701DFA">
                  <wp:extent cx="510540" cy="571500"/>
                  <wp:effectExtent l="0" t="0" r="3810" b="0"/>
                  <wp:docPr id="4" name="Picture 4" descr="Description: 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Description: 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E945D" w14:textId="77777777" w:rsidR="004002DC" w:rsidRPr="00C77C3C" w:rsidRDefault="004002DC" w:rsidP="00FA7123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14:paraId="427E7B7E" w14:textId="77777777" w:rsidR="004002DC" w:rsidRPr="00A65940" w:rsidRDefault="004002DC" w:rsidP="00FA7123">
            <w:pPr>
              <w:pStyle w:val="NoSpacing"/>
              <w:jc w:val="center"/>
              <w:rPr>
                <w:b/>
                <w:bCs/>
              </w:rPr>
            </w:pPr>
            <w:r w:rsidRPr="00A65940">
              <w:rPr>
                <w:rFonts w:hint="cs"/>
                <w:b/>
                <w:bCs/>
                <w:cs/>
              </w:rPr>
              <w:t>माल और सेवा कर</w:t>
            </w:r>
            <w:r w:rsidRPr="00A65940">
              <w:rPr>
                <w:b/>
                <w:bCs/>
                <w:cs/>
              </w:rPr>
              <w:t xml:space="preserve"> एवं केन्द्रीय उत्पाद शुल्क प्रधान मुख्य आयुक्त कार्यालय</w:t>
            </w:r>
          </w:p>
          <w:p w14:paraId="09546419" w14:textId="77777777" w:rsidR="004002DC" w:rsidRPr="00A65940" w:rsidRDefault="004002DC" w:rsidP="00FA7123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>OFFICE OF THE PRINCIPAL CHIEF COMMISSIONER OF GST &amp; CENTRAL EXCISE</w:t>
            </w:r>
          </w:p>
          <w:p w14:paraId="0590C5F6" w14:textId="77777777" w:rsidR="004002DC" w:rsidRPr="00A65940" w:rsidRDefault="004002DC" w:rsidP="00FA7123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r w:rsidRPr="00A65940">
              <w:rPr>
                <w:rFonts w:ascii="Mangal" w:hAnsi="Mangal"/>
                <w:b/>
                <w:bCs/>
                <w:cs/>
              </w:rPr>
              <w:t xml:space="preserve">केन्द्रीय माल और सेवा कर एवं केन्द्रीय उत्पाद शुल्क अंचल </w:t>
            </w:r>
            <w:r w:rsidRPr="00A65940">
              <w:rPr>
                <w:rFonts w:ascii="Mangal" w:hAnsi="Mangal"/>
                <w:b/>
                <w:bCs/>
              </w:rPr>
              <w:t>:</w:t>
            </w:r>
            <w:r w:rsidRPr="00A65940">
              <w:rPr>
                <w:rFonts w:ascii="Mangal" w:hAnsi="Mangal"/>
                <w:b/>
                <w:bCs/>
                <w:cs/>
              </w:rPr>
              <w:t xml:space="preserve"> तमिलनाडु एवं पुदुच्चेरी</w:t>
            </w:r>
          </w:p>
          <w:p w14:paraId="1E072EA8" w14:textId="77777777" w:rsidR="004002DC" w:rsidRPr="00A65940" w:rsidRDefault="004002DC" w:rsidP="00FA7123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 xml:space="preserve">CENTRAL GST &amp; CENTRAL EXCISE </w:t>
            </w:r>
            <w:proofErr w:type="gramStart"/>
            <w:r w:rsidRPr="00A65940">
              <w:rPr>
                <w:rFonts w:cs="Bookman Old Style"/>
                <w:b/>
                <w:bCs/>
                <w:sz w:val="20"/>
              </w:rPr>
              <w:t>ZONE :</w:t>
            </w:r>
            <w:proofErr w:type="gramEnd"/>
            <w:r w:rsidRPr="00A65940">
              <w:rPr>
                <w:rFonts w:cs="Bookman Old Style"/>
                <w:b/>
                <w:bCs/>
                <w:sz w:val="20"/>
              </w:rPr>
              <w:t xml:space="preserve"> TAMILNADU &amp; PUDUCHERRY</w:t>
            </w:r>
          </w:p>
          <w:p w14:paraId="1495B707" w14:textId="77777777" w:rsidR="004002DC" w:rsidRPr="00A65940" w:rsidRDefault="004002DC" w:rsidP="00FA7123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A65940">
              <w:rPr>
                <w:rFonts w:hint="cs"/>
                <w:b/>
                <w:bCs/>
                <w:sz w:val="20"/>
                <w:cs/>
              </w:rPr>
              <w:t>जी एस टी</w:t>
            </w:r>
            <w:r w:rsidRPr="00A65940">
              <w:rPr>
                <w:b/>
                <w:bCs/>
                <w:sz w:val="20"/>
                <w:cs/>
              </w:rPr>
              <w:t xml:space="preserve"> </w:t>
            </w:r>
            <w:r w:rsidRPr="00A65940">
              <w:rPr>
                <w:rFonts w:hint="cs"/>
                <w:b/>
                <w:bCs/>
                <w:sz w:val="20"/>
                <w:cs/>
              </w:rPr>
              <w:t xml:space="preserve">भवन, सं. 26/1, महात्मा गांधी रोड, चेन्नई </w:t>
            </w:r>
            <w:r w:rsidRPr="00A65940">
              <w:rPr>
                <w:b/>
                <w:bCs/>
                <w:sz w:val="20"/>
                <w:cs/>
              </w:rPr>
              <w:t>–</w:t>
            </w:r>
            <w:r w:rsidRPr="00A65940">
              <w:rPr>
                <w:rFonts w:hint="cs"/>
                <w:b/>
                <w:bCs/>
                <w:sz w:val="20"/>
                <w:cs/>
              </w:rPr>
              <w:t xml:space="preserve"> 600 034</w:t>
            </w:r>
          </w:p>
          <w:p w14:paraId="4E9B52C5" w14:textId="77777777" w:rsidR="004002DC" w:rsidRPr="00A65940" w:rsidRDefault="004002DC" w:rsidP="00FA7123">
            <w:pPr>
              <w:pStyle w:val="NoSpacing"/>
              <w:jc w:val="center"/>
              <w:rPr>
                <w:rFonts w:cs="Bookman Old Style"/>
                <w:b/>
                <w:bCs/>
                <w:sz w:val="18"/>
                <w:szCs w:val="18"/>
              </w:rPr>
            </w:pPr>
            <w:r w:rsidRPr="00A65940">
              <w:rPr>
                <w:rFonts w:cs="Bookman Old Style"/>
                <w:b/>
                <w:bCs/>
                <w:sz w:val="18"/>
                <w:szCs w:val="18"/>
              </w:rPr>
              <w:t>GST BHAWAN, No.26/1, MAHATHMA</w:t>
            </w:r>
            <w:r w:rsidRPr="00A65940">
              <w:rPr>
                <w:rFonts w:cs="Bookman Old Style"/>
                <w:b/>
                <w:bCs/>
                <w:caps/>
                <w:sz w:val="18"/>
                <w:szCs w:val="18"/>
              </w:rPr>
              <w:t xml:space="preserve"> Gandhi Road, Chennai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 xml:space="preserve"> – 600 034</w:t>
            </w:r>
          </w:p>
          <w:p w14:paraId="37C3377E" w14:textId="77777777" w:rsidR="004002DC" w:rsidRPr="009F65EA" w:rsidRDefault="004002DC" w:rsidP="00FA7123">
            <w:pPr>
              <w:pStyle w:val="NoSpacing"/>
              <w:jc w:val="center"/>
              <w:rPr>
                <w:sz w:val="12"/>
                <w:szCs w:val="12"/>
              </w:rPr>
            </w:pPr>
            <w:r w:rsidRPr="00A65940">
              <w:rPr>
                <w:rFonts w:hint="cs"/>
                <w:b/>
                <w:bCs/>
                <w:sz w:val="18"/>
                <w:szCs w:val="18"/>
                <w:cs/>
              </w:rPr>
              <w:t xml:space="preserve">ई </w:t>
            </w:r>
            <w:r w:rsidRPr="00A65940">
              <w:rPr>
                <w:b/>
                <w:bCs/>
                <w:sz w:val="18"/>
                <w:szCs w:val="18"/>
                <w:cs/>
              </w:rPr>
              <w:t>–</w:t>
            </w:r>
            <w:r w:rsidRPr="00A65940">
              <w:rPr>
                <w:rFonts w:hint="cs"/>
                <w:b/>
                <w:bCs/>
                <w:sz w:val="18"/>
                <w:szCs w:val="18"/>
                <w:cs/>
              </w:rPr>
              <w:t xml:space="preserve"> मेल / 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>Email:</w:t>
            </w:r>
            <w:r w:rsidRPr="00A65940">
              <w:rPr>
                <w:b/>
                <w:bCs/>
                <w:sz w:val="26"/>
                <w:szCs w:val="26"/>
              </w:rPr>
              <w:t xml:space="preserve"> </w:t>
            </w:r>
            <w:r w:rsidRPr="00A65940">
              <w:rPr>
                <w:b/>
                <w:bCs/>
                <w:sz w:val="20"/>
                <w:u w:val="single"/>
              </w:rPr>
              <w:t>hindi-prcco@gov.in</w:t>
            </w:r>
            <w:r w:rsidRPr="00A65940">
              <w:rPr>
                <w:rFonts w:hint="cs"/>
                <w:b/>
                <w:bCs/>
                <w:sz w:val="12"/>
                <w:szCs w:val="12"/>
                <w:cs/>
              </w:rPr>
              <w:t xml:space="preserve"> </w:t>
            </w:r>
            <w:r w:rsidRPr="00A65940">
              <w:rPr>
                <w:rFonts w:hint="cs"/>
                <w:b/>
                <w:bCs/>
                <w:sz w:val="18"/>
                <w:szCs w:val="18"/>
                <w:cs/>
              </w:rPr>
              <w:t xml:space="preserve">दूरभाष / 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>Ph:</w:t>
            </w:r>
            <w:r w:rsidRPr="00A65940">
              <w:rPr>
                <w:b/>
                <w:bCs/>
              </w:rPr>
              <w:t xml:space="preserve"> </w:t>
            </w:r>
            <w:r w:rsidRPr="00A65940">
              <w:rPr>
                <w:b/>
                <w:bCs/>
                <w:sz w:val="20"/>
                <w:u w:val="single"/>
              </w:rPr>
              <w:t>28331041/28331042</w:t>
            </w:r>
          </w:p>
        </w:tc>
        <w:tc>
          <w:tcPr>
            <w:tcW w:w="990" w:type="dxa"/>
          </w:tcPr>
          <w:p w14:paraId="5734B424" w14:textId="77777777" w:rsidR="004002DC" w:rsidRPr="000510AA" w:rsidRDefault="004002DC" w:rsidP="00FA712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C">
              <w:rPr>
                <w:rFonts w:ascii="Times New Roman" w:hAnsi="Times New Roman" w:cs="Times New Roman"/>
                <w:sz w:val="24"/>
                <w:szCs w:val="24"/>
              </w:rPr>
              <w:object w:dxaOrig="3495" w:dyaOrig="3210" w14:anchorId="49D1B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40.05pt" o:ole="">
                  <v:imagedata r:id="rId7" o:title=""/>
                </v:shape>
                <o:OLEObject Type="Embed" ProgID="PBrush" ShapeID="_x0000_i1025" DrawAspect="Content" ObjectID="_1769947674" r:id="rId8"/>
              </w:object>
            </w:r>
          </w:p>
        </w:tc>
      </w:tr>
    </w:tbl>
    <w:p w14:paraId="29EB8188" w14:textId="77777777" w:rsidR="004002DC" w:rsidRDefault="004002DC" w:rsidP="00840C0B">
      <w:pPr>
        <w:spacing w:after="0" w:line="240" w:lineRule="auto"/>
        <w:rPr>
          <w:rFonts w:asciiTheme="minorBidi" w:hAnsiTheme="minorBidi"/>
          <w:sz w:val="20"/>
          <w:u w:val="single"/>
        </w:rPr>
      </w:pPr>
    </w:p>
    <w:p w14:paraId="01BFF9CA" w14:textId="277AE2F4" w:rsidR="000E0656" w:rsidRPr="004002DC" w:rsidRDefault="00840C0B" w:rsidP="004002DC">
      <w:pPr>
        <w:spacing w:after="0" w:line="240" w:lineRule="auto"/>
        <w:rPr>
          <w:rFonts w:asciiTheme="minorBidi" w:hAnsiTheme="minorBidi"/>
          <w:sz w:val="20"/>
        </w:rPr>
      </w:pPr>
      <w:r w:rsidRPr="00496FFD">
        <w:rPr>
          <w:rFonts w:asciiTheme="minorBidi" w:hAnsiTheme="minorBidi"/>
          <w:sz w:val="20"/>
          <w:u w:val="single"/>
          <w:cs/>
        </w:rPr>
        <w:t>सी.सं./</w:t>
      </w:r>
      <w:r>
        <w:rPr>
          <w:rFonts w:asciiTheme="minorBidi" w:hAnsiTheme="minorBidi"/>
          <w:sz w:val="20"/>
          <w:u w:val="single"/>
        </w:rPr>
        <w:t>C. No:</w:t>
      </w:r>
      <w:r w:rsidR="004831C9" w:rsidRPr="004831C9">
        <w:rPr>
          <w:rFonts w:asciiTheme="minorBidi" w:hAnsiTheme="minorBidi"/>
          <w:sz w:val="20"/>
        </w:rPr>
        <w:t xml:space="preserve">                                                        </w:t>
      </w:r>
      <w:r w:rsidR="004002DC" w:rsidRPr="004831C9">
        <w:rPr>
          <w:rFonts w:asciiTheme="minorBidi" w:hAnsiTheme="minorBidi"/>
          <w:sz w:val="20"/>
        </w:rPr>
        <w:t xml:space="preserve"> </w:t>
      </w:r>
      <w:r w:rsidRPr="00496FFD">
        <w:rPr>
          <w:rFonts w:asciiTheme="minorBidi" w:hAnsiTheme="minorBidi"/>
          <w:sz w:val="20"/>
          <w:u w:val="single"/>
          <w:cs/>
        </w:rPr>
        <w:t xml:space="preserve">दिनांक </w:t>
      </w:r>
      <w:r w:rsidRPr="00496FFD">
        <w:rPr>
          <w:rFonts w:asciiTheme="minorBidi" w:hAnsiTheme="minorBidi"/>
          <w:sz w:val="20"/>
          <w:u w:val="single"/>
          <w:rtl/>
          <w:lang w:bidi="ar-SA"/>
        </w:rPr>
        <w:t>/</w:t>
      </w:r>
      <w:r w:rsidRPr="00496FFD">
        <w:rPr>
          <w:rFonts w:asciiTheme="minorBidi" w:hAnsiTheme="minorBidi"/>
          <w:sz w:val="20"/>
          <w:u w:val="single"/>
          <w:lang w:bidi="ar-SA"/>
        </w:rPr>
        <w:t xml:space="preserve"> </w:t>
      </w:r>
      <w:proofErr w:type="gramStart"/>
      <w:r w:rsidRPr="00496FFD">
        <w:rPr>
          <w:rFonts w:asciiTheme="minorBidi" w:hAnsiTheme="minorBidi"/>
          <w:sz w:val="20"/>
          <w:u w:val="single"/>
        </w:rPr>
        <w:t>Dated :</w:t>
      </w:r>
      <w:proofErr w:type="gramEnd"/>
      <w:r w:rsidRPr="00496FFD">
        <w:rPr>
          <w:rFonts w:asciiTheme="minorBidi" w:hAnsiTheme="minorBidi"/>
          <w:sz w:val="20"/>
          <w:u w:val="single"/>
        </w:rPr>
        <w:t xml:space="preserve"> </w:t>
      </w:r>
    </w:p>
    <w:p w14:paraId="3CDE7919" w14:textId="77777777" w:rsidR="00E367F3" w:rsidRPr="001166DD" w:rsidRDefault="00E367F3">
      <w:pPr>
        <w:rPr>
          <w:rFonts w:ascii="Nirmala UI" w:hAnsi="Nirmala UI" w:cs="Nirmala UI"/>
          <w:sz w:val="24"/>
          <w:szCs w:val="24"/>
        </w:rPr>
      </w:pPr>
    </w:p>
    <w:p w14:paraId="5BAE10A9" w14:textId="770F11DE" w:rsidR="004002DC" w:rsidRPr="00720314" w:rsidRDefault="00FD731D" w:rsidP="00720314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720314">
        <w:rPr>
          <w:rFonts w:ascii="Nirmala UI" w:hAnsi="Nirmala UI" w:cs="Nirmala UI"/>
          <w:b/>
          <w:bCs/>
          <w:szCs w:val="22"/>
          <w:u w:val="single"/>
          <w:cs/>
        </w:rPr>
        <w:t>कार्यग्रहण</w:t>
      </w:r>
      <w:r w:rsidRPr="00720314">
        <w:rPr>
          <w:rFonts w:ascii="Nirmala UI" w:hAnsi="Nirmala UI" w:cs="Nirmala UI"/>
          <w:b/>
          <w:bCs/>
          <w:szCs w:val="22"/>
          <w:u w:val="single"/>
        </w:rPr>
        <w:t xml:space="preserve"> </w:t>
      </w:r>
      <w:r w:rsidRPr="00720314">
        <w:rPr>
          <w:rFonts w:ascii="Nirmala UI" w:hAnsi="Nirmala UI" w:cs="Nirmala UI"/>
          <w:b/>
          <w:bCs/>
          <w:szCs w:val="22"/>
          <w:u w:val="single"/>
          <w:cs/>
        </w:rPr>
        <w:t xml:space="preserve">रिपोर्ट / </w:t>
      </w:r>
      <w:r w:rsidR="004002DC" w:rsidRPr="00720314">
        <w:rPr>
          <w:rFonts w:ascii="Times New Roman" w:hAnsi="Times New Roman" w:cs="Times New Roman"/>
          <w:b/>
          <w:bCs/>
          <w:szCs w:val="22"/>
          <w:u w:val="single"/>
        </w:rPr>
        <w:t>JOINING REPORT</w:t>
      </w:r>
    </w:p>
    <w:p w14:paraId="37FA5D36" w14:textId="7E4D13B1" w:rsidR="00E367F3" w:rsidRPr="00720314" w:rsidRDefault="00E367F3" w:rsidP="00000631">
      <w:pPr>
        <w:spacing w:after="0" w:line="288" w:lineRule="auto"/>
        <w:rPr>
          <w:rFonts w:ascii="Nirmala UI" w:hAnsi="Nirmala UI" w:cs="Nirmala UI"/>
          <w:szCs w:val="22"/>
          <w:cs/>
        </w:rPr>
      </w:pPr>
      <w:r w:rsidRPr="00720314">
        <w:rPr>
          <w:rFonts w:ascii="Nirmala UI" w:hAnsi="Nirmala UI" w:cs="Nirmala UI"/>
          <w:szCs w:val="22"/>
        </w:rPr>
        <w:tab/>
      </w:r>
      <w:r w:rsidRPr="00720314">
        <w:rPr>
          <w:rFonts w:ascii="Nirmala UI" w:hAnsi="Nirmala UI" w:cs="Nirmala UI"/>
          <w:szCs w:val="22"/>
          <w:cs/>
        </w:rPr>
        <w:t xml:space="preserve">यह प्रमाणित किया जाता है कि निम्नलिखित अधिकारी </w:t>
      </w:r>
      <w:r w:rsidR="00DE4903">
        <w:rPr>
          <w:rFonts w:ascii="Nirmala UI" w:hAnsi="Nirmala UI" w:cs="Nirmala UI" w:hint="cs"/>
          <w:szCs w:val="22"/>
          <w:cs/>
        </w:rPr>
        <w:t xml:space="preserve">ने </w:t>
      </w:r>
      <w:r w:rsidRPr="00720314">
        <w:rPr>
          <w:rFonts w:ascii="Nirmala UI" w:hAnsi="Nirmala UI" w:cs="Nirmala UI"/>
          <w:szCs w:val="22"/>
          <w:cs/>
        </w:rPr>
        <w:t xml:space="preserve">निम्नानुसार </w:t>
      </w:r>
      <w:r w:rsidR="001166DD" w:rsidRPr="00720314">
        <w:rPr>
          <w:rFonts w:ascii="Nirmala UI" w:hAnsi="Nirmala UI" w:cs="Nirmala UI"/>
          <w:szCs w:val="22"/>
          <w:cs/>
        </w:rPr>
        <w:t>कार्यग्रहण कि</w:t>
      </w:r>
      <w:r w:rsidR="00DE4903">
        <w:rPr>
          <w:rFonts w:ascii="Nirmala UI" w:hAnsi="Nirmala UI" w:cs="Nirmala UI" w:hint="cs"/>
          <w:szCs w:val="22"/>
          <w:cs/>
        </w:rPr>
        <w:t>या</w:t>
      </w:r>
      <w:r w:rsidRPr="00720314">
        <w:rPr>
          <w:rFonts w:ascii="Nirmala UI" w:hAnsi="Nirmala UI" w:cs="Nirmala UI"/>
          <w:szCs w:val="22"/>
          <w:cs/>
        </w:rPr>
        <w:t xml:space="preserve">:- </w:t>
      </w:r>
    </w:p>
    <w:p w14:paraId="1AD6B79D" w14:textId="7B312077" w:rsidR="00E367F3" w:rsidRPr="00720314" w:rsidRDefault="00E367F3" w:rsidP="0000063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20314">
        <w:rPr>
          <w:rFonts w:ascii="Nirmala UI" w:hAnsi="Nirmala UI" w:cs="Nirmala UI"/>
          <w:szCs w:val="22"/>
        </w:rPr>
        <w:tab/>
      </w:r>
      <w:r w:rsidRPr="00720314">
        <w:rPr>
          <w:rFonts w:ascii="Times New Roman" w:hAnsi="Times New Roman" w:cs="Times New Roman"/>
          <w:sz w:val="24"/>
          <w:szCs w:val="24"/>
        </w:rPr>
        <w:t xml:space="preserve">Certified that the following officer </w:t>
      </w:r>
      <w:r w:rsidR="00B70B6B">
        <w:rPr>
          <w:rFonts w:ascii="Times New Roman" w:hAnsi="Times New Roman" w:cs="Kokila"/>
          <w:sz w:val="24"/>
          <w:szCs w:val="21"/>
          <w:lang w:val="en-US"/>
        </w:rPr>
        <w:t>h</w:t>
      </w:r>
      <w:r w:rsidRPr="00720314">
        <w:rPr>
          <w:rFonts w:ascii="Times New Roman" w:hAnsi="Times New Roman" w:cs="Times New Roman"/>
          <w:sz w:val="24"/>
          <w:szCs w:val="24"/>
        </w:rPr>
        <w:t xml:space="preserve">as joined as detailed </w:t>
      </w:r>
      <w:proofErr w:type="gramStart"/>
      <w:r w:rsidRPr="00720314">
        <w:rPr>
          <w:rFonts w:ascii="Times New Roman" w:hAnsi="Times New Roman" w:cs="Times New Roman"/>
          <w:sz w:val="24"/>
          <w:szCs w:val="24"/>
        </w:rPr>
        <w:t>below:-</w:t>
      </w:r>
      <w:proofErr w:type="gramEnd"/>
    </w:p>
    <w:p w14:paraId="3A4EB117" w14:textId="77777777" w:rsidR="00000631" w:rsidRPr="00720314" w:rsidRDefault="00000631" w:rsidP="00000631">
      <w:pPr>
        <w:spacing w:after="0" w:line="288" w:lineRule="auto"/>
        <w:rPr>
          <w:rFonts w:ascii="Nirmala UI" w:hAnsi="Nirmala UI" w:cs="Nirmala UI"/>
          <w:szCs w:val="22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493"/>
        <w:gridCol w:w="3331"/>
        <w:gridCol w:w="275"/>
        <w:gridCol w:w="5324"/>
      </w:tblGrid>
      <w:tr w:rsidR="00E367F3" w:rsidRPr="00720314" w14:paraId="461A265C" w14:textId="77777777" w:rsidTr="005155DC">
        <w:tc>
          <w:tcPr>
            <w:tcW w:w="493" w:type="dxa"/>
            <w:vAlign w:val="center"/>
          </w:tcPr>
          <w:p w14:paraId="77EC9BE4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1.</w:t>
            </w:r>
          </w:p>
        </w:tc>
        <w:tc>
          <w:tcPr>
            <w:tcW w:w="3331" w:type="dxa"/>
            <w:vAlign w:val="center"/>
          </w:tcPr>
          <w:p w14:paraId="4B25602E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 xml:space="preserve">अधिकारी क नाम </w:t>
            </w:r>
          </w:p>
          <w:p w14:paraId="73E7A358" w14:textId="65717EBF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  <w:r w:rsidRPr="00750BAD">
              <w:rPr>
                <w:rFonts w:ascii="Times New Roman" w:hAnsi="Times New Roman" w:cs="Times New Roman"/>
                <w:szCs w:val="22"/>
              </w:rPr>
              <w:t>Officer</w:t>
            </w:r>
            <w:r w:rsidR="00B70B6B">
              <w:rPr>
                <w:rFonts w:ascii="Times New Roman" w:hAnsi="Times New Roman" w:cs="Times New Roman"/>
                <w:szCs w:val="22"/>
              </w:rPr>
              <w:t>’s</w:t>
            </w:r>
            <w:r w:rsidRPr="00750BAD">
              <w:rPr>
                <w:rFonts w:ascii="Times New Roman" w:hAnsi="Times New Roman" w:cs="Times New Roman"/>
                <w:szCs w:val="22"/>
              </w:rPr>
              <w:t xml:space="preserve"> Name</w:t>
            </w:r>
          </w:p>
        </w:tc>
        <w:tc>
          <w:tcPr>
            <w:tcW w:w="275" w:type="dxa"/>
            <w:vAlign w:val="center"/>
          </w:tcPr>
          <w:p w14:paraId="1872509F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2AE24913" w14:textId="306163E3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67F3" w:rsidRPr="00720314" w14:paraId="7EB68359" w14:textId="77777777" w:rsidTr="005155DC">
        <w:tc>
          <w:tcPr>
            <w:tcW w:w="493" w:type="dxa"/>
            <w:vAlign w:val="center"/>
          </w:tcPr>
          <w:p w14:paraId="743E63B2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2.</w:t>
            </w:r>
          </w:p>
        </w:tc>
        <w:tc>
          <w:tcPr>
            <w:tcW w:w="3331" w:type="dxa"/>
            <w:vAlign w:val="center"/>
          </w:tcPr>
          <w:p w14:paraId="1883A06C" w14:textId="06B80C56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>पद</w:t>
            </w:r>
            <w:r w:rsidR="0069194C">
              <w:rPr>
                <w:rFonts w:ascii="Nirmala UI" w:hAnsi="Nirmala UI" w:cs="Nirmala UI" w:hint="cs"/>
                <w:szCs w:val="22"/>
                <w:cs/>
              </w:rPr>
              <w:t>नाम</w:t>
            </w:r>
            <w:r w:rsidRPr="00720314">
              <w:rPr>
                <w:rFonts w:ascii="Nirmala UI" w:hAnsi="Nirmala UI" w:cs="Nirmala UI"/>
                <w:szCs w:val="22"/>
                <w:cs/>
              </w:rPr>
              <w:t xml:space="preserve"> </w:t>
            </w:r>
          </w:p>
          <w:p w14:paraId="0CAE1359" w14:textId="77777777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  <w:r w:rsidRPr="00750BAD">
              <w:rPr>
                <w:rFonts w:ascii="Times New Roman" w:hAnsi="Times New Roman" w:cs="Times New Roman"/>
                <w:szCs w:val="22"/>
              </w:rPr>
              <w:t>Designation</w:t>
            </w:r>
          </w:p>
        </w:tc>
        <w:tc>
          <w:tcPr>
            <w:tcW w:w="275" w:type="dxa"/>
            <w:vAlign w:val="center"/>
          </w:tcPr>
          <w:p w14:paraId="0D28F515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27E1062C" w14:textId="2341CC9D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67F3" w:rsidRPr="00720314" w14:paraId="74453DBF" w14:textId="77777777" w:rsidTr="005155DC">
        <w:tc>
          <w:tcPr>
            <w:tcW w:w="493" w:type="dxa"/>
            <w:vAlign w:val="center"/>
          </w:tcPr>
          <w:p w14:paraId="3AD9E478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3.</w:t>
            </w:r>
          </w:p>
        </w:tc>
        <w:tc>
          <w:tcPr>
            <w:tcW w:w="3331" w:type="dxa"/>
            <w:vAlign w:val="center"/>
          </w:tcPr>
          <w:p w14:paraId="541EA23D" w14:textId="77777777" w:rsidR="0069427E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 xml:space="preserve">आदेश संख्या एवं दिनांक </w:t>
            </w:r>
          </w:p>
          <w:p w14:paraId="3642E56A" w14:textId="77777777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  <w:r w:rsidRPr="00750BAD">
              <w:rPr>
                <w:rFonts w:ascii="Times New Roman" w:hAnsi="Times New Roman" w:cs="Times New Roman"/>
                <w:szCs w:val="22"/>
              </w:rPr>
              <w:t>Order No. and Date</w:t>
            </w:r>
          </w:p>
        </w:tc>
        <w:tc>
          <w:tcPr>
            <w:tcW w:w="275" w:type="dxa"/>
            <w:vAlign w:val="center"/>
          </w:tcPr>
          <w:p w14:paraId="3F67D286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749787E4" w14:textId="2E537203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67F3" w:rsidRPr="00720314" w14:paraId="7D286A5B" w14:textId="77777777" w:rsidTr="005155DC">
        <w:tc>
          <w:tcPr>
            <w:tcW w:w="493" w:type="dxa"/>
            <w:vAlign w:val="center"/>
          </w:tcPr>
          <w:p w14:paraId="1F5EB569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4.</w:t>
            </w:r>
          </w:p>
        </w:tc>
        <w:tc>
          <w:tcPr>
            <w:tcW w:w="3331" w:type="dxa"/>
            <w:vAlign w:val="center"/>
          </w:tcPr>
          <w:p w14:paraId="0F623BB7" w14:textId="77777777" w:rsidR="0069427E" w:rsidRPr="00720314" w:rsidRDefault="0069427E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 xml:space="preserve">जिस कार्यालय से कार्यमुक्त हुए </w:t>
            </w:r>
          </w:p>
          <w:p w14:paraId="4699824B" w14:textId="77777777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  <w:r w:rsidRPr="00750BAD">
              <w:rPr>
                <w:rFonts w:ascii="Times New Roman" w:hAnsi="Times New Roman" w:cs="Times New Roman"/>
                <w:szCs w:val="22"/>
              </w:rPr>
              <w:t>Relieved from</w:t>
            </w:r>
          </w:p>
        </w:tc>
        <w:tc>
          <w:tcPr>
            <w:tcW w:w="275" w:type="dxa"/>
            <w:vAlign w:val="center"/>
          </w:tcPr>
          <w:p w14:paraId="0A285489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516A7C1E" w14:textId="5249A1CC" w:rsidR="00E367F3" w:rsidRPr="00720314" w:rsidRDefault="00E367F3" w:rsidP="0069427E">
            <w:pPr>
              <w:rPr>
                <w:rFonts w:ascii="Nirmala UI" w:hAnsi="Nirmala UI" w:cs="Nirmala UI"/>
                <w:szCs w:val="22"/>
              </w:rPr>
            </w:pPr>
          </w:p>
        </w:tc>
      </w:tr>
      <w:tr w:rsidR="00E367F3" w:rsidRPr="00720314" w14:paraId="7ED4B00C" w14:textId="77777777" w:rsidTr="005155DC">
        <w:tc>
          <w:tcPr>
            <w:tcW w:w="493" w:type="dxa"/>
            <w:vAlign w:val="center"/>
          </w:tcPr>
          <w:p w14:paraId="12850EA3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5.</w:t>
            </w:r>
          </w:p>
        </w:tc>
        <w:tc>
          <w:tcPr>
            <w:tcW w:w="3331" w:type="dxa"/>
            <w:vAlign w:val="center"/>
          </w:tcPr>
          <w:p w14:paraId="158F3425" w14:textId="1DCFCF14" w:rsidR="0069427E" w:rsidRPr="00720314" w:rsidRDefault="0069427E" w:rsidP="0069427E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>जिस कार्यालय में कार्यग्रहण कि</w:t>
            </w:r>
            <w:r w:rsidR="0069194C">
              <w:rPr>
                <w:rFonts w:ascii="Nirmala UI" w:hAnsi="Nirmala UI" w:cs="Nirmala UI" w:hint="cs"/>
                <w:szCs w:val="22"/>
                <w:cs/>
              </w:rPr>
              <w:t>या</w:t>
            </w:r>
          </w:p>
          <w:p w14:paraId="31D03A5F" w14:textId="77777777" w:rsidR="00E367F3" w:rsidRPr="00750BAD" w:rsidRDefault="0069427E" w:rsidP="0069427E">
            <w:pPr>
              <w:rPr>
                <w:rFonts w:ascii="Times New Roman" w:hAnsi="Times New Roman" w:cs="Times New Roman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 xml:space="preserve"> </w:t>
            </w:r>
            <w:r w:rsidR="00E367F3" w:rsidRPr="00750BAD">
              <w:rPr>
                <w:rFonts w:ascii="Times New Roman" w:hAnsi="Times New Roman" w:cs="Times New Roman"/>
                <w:szCs w:val="22"/>
              </w:rPr>
              <w:t>Joining At</w:t>
            </w:r>
          </w:p>
        </w:tc>
        <w:tc>
          <w:tcPr>
            <w:tcW w:w="275" w:type="dxa"/>
            <w:vAlign w:val="center"/>
          </w:tcPr>
          <w:p w14:paraId="1C5C1A91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3E8491A8" w14:textId="6DD0FE9A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67F3" w:rsidRPr="00720314" w14:paraId="09175885" w14:textId="77777777" w:rsidTr="005155DC">
        <w:tc>
          <w:tcPr>
            <w:tcW w:w="493" w:type="dxa"/>
            <w:vAlign w:val="center"/>
          </w:tcPr>
          <w:p w14:paraId="4072AA48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6.</w:t>
            </w:r>
          </w:p>
        </w:tc>
        <w:tc>
          <w:tcPr>
            <w:tcW w:w="3331" w:type="dxa"/>
            <w:vAlign w:val="center"/>
          </w:tcPr>
          <w:p w14:paraId="09FB519E" w14:textId="3BC9424F" w:rsidR="0069427E" w:rsidRPr="00720314" w:rsidRDefault="0069427E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>कार्यग्रह</w:t>
            </w:r>
            <w:r w:rsidR="00867D31">
              <w:rPr>
                <w:rFonts w:ascii="Nirmala UI" w:hAnsi="Nirmala UI" w:cs="Nirmala UI" w:hint="cs"/>
                <w:szCs w:val="22"/>
                <w:cs/>
              </w:rPr>
              <w:t>ण</w:t>
            </w:r>
            <w:r w:rsidRPr="00720314">
              <w:rPr>
                <w:rFonts w:ascii="Nirmala UI" w:hAnsi="Nirmala UI" w:cs="Nirmala UI"/>
                <w:szCs w:val="22"/>
                <w:cs/>
              </w:rPr>
              <w:t xml:space="preserve"> करने की तिथि </w:t>
            </w:r>
          </w:p>
          <w:p w14:paraId="0976DC7D" w14:textId="77777777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  <w:r w:rsidRPr="00750BAD">
              <w:rPr>
                <w:rFonts w:ascii="Times New Roman" w:hAnsi="Times New Roman" w:cs="Times New Roman"/>
                <w:szCs w:val="22"/>
              </w:rPr>
              <w:t>Joining Date</w:t>
            </w:r>
          </w:p>
        </w:tc>
        <w:tc>
          <w:tcPr>
            <w:tcW w:w="275" w:type="dxa"/>
            <w:vAlign w:val="center"/>
          </w:tcPr>
          <w:p w14:paraId="2FF562D4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73DD3A6D" w14:textId="05C43E94" w:rsidR="00E367F3" w:rsidRPr="00720314" w:rsidRDefault="00E367F3" w:rsidP="001166DD">
            <w:pPr>
              <w:rPr>
                <w:rFonts w:ascii="Nirmala UI" w:hAnsi="Nirmala UI" w:cs="Nirmala UI"/>
                <w:szCs w:val="22"/>
              </w:rPr>
            </w:pPr>
          </w:p>
        </w:tc>
      </w:tr>
      <w:tr w:rsidR="00E367F3" w:rsidRPr="00720314" w14:paraId="37FAE810" w14:textId="77777777" w:rsidTr="005155DC">
        <w:tc>
          <w:tcPr>
            <w:tcW w:w="493" w:type="dxa"/>
            <w:vAlign w:val="center"/>
          </w:tcPr>
          <w:p w14:paraId="5FAB8F9A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7.</w:t>
            </w:r>
          </w:p>
        </w:tc>
        <w:tc>
          <w:tcPr>
            <w:tcW w:w="3331" w:type="dxa"/>
            <w:vAlign w:val="center"/>
          </w:tcPr>
          <w:p w14:paraId="53B0E401" w14:textId="77777777" w:rsidR="0069427E" w:rsidRPr="00720314" w:rsidRDefault="0069427E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  <w:cs/>
              </w:rPr>
              <w:t xml:space="preserve">उद्देश्य </w:t>
            </w:r>
          </w:p>
          <w:p w14:paraId="4427EB21" w14:textId="77777777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  <w:r w:rsidRPr="00750BAD">
              <w:rPr>
                <w:rFonts w:ascii="Times New Roman" w:hAnsi="Times New Roman" w:cs="Times New Roman"/>
                <w:szCs w:val="22"/>
              </w:rPr>
              <w:t>Purpose</w:t>
            </w:r>
          </w:p>
        </w:tc>
        <w:tc>
          <w:tcPr>
            <w:tcW w:w="275" w:type="dxa"/>
            <w:vAlign w:val="center"/>
          </w:tcPr>
          <w:p w14:paraId="4A7438FD" w14:textId="77777777" w:rsidR="00E367F3" w:rsidRPr="00720314" w:rsidRDefault="00E367F3" w:rsidP="00E367F3">
            <w:pPr>
              <w:rPr>
                <w:rFonts w:ascii="Nirmala UI" w:hAnsi="Nirmala UI" w:cs="Nirmala UI"/>
                <w:szCs w:val="22"/>
              </w:rPr>
            </w:pPr>
            <w:r w:rsidRPr="00720314">
              <w:rPr>
                <w:rFonts w:ascii="Nirmala UI" w:hAnsi="Nirmala UI" w:cs="Nirmala UI"/>
                <w:szCs w:val="22"/>
              </w:rPr>
              <w:t>:</w:t>
            </w:r>
          </w:p>
        </w:tc>
        <w:tc>
          <w:tcPr>
            <w:tcW w:w="5324" w:type="dxa"/>
            <w:vAlign w:val="center"/>
          </w:tcPr>
          <w:p w14:paraId="10D0DEAA" w14:textId="54A16524" w:rsidR="00E367F3" w:rsidRPr="00750BAD" w:rsidRDefault="00E367F3" w:rsidP="00E367F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A59284" w14:textId="62A9F415" w:rsidR="00E367F3" w:rsidRPr="00720314" w:rsidRDefault="00E367F3" w:rsidP="00E367F3">
      <w:pPr>
        <w:rPr>
          <w:rFonts w:ascii="Nirmala UI" w:hAnsi="Nirmala UI" w:cs="Nirmala UI"/>
          <w:szCs w:val="22"/>
        </w:rPr>
      </w:pPr>
    </w:p>
    <w:p w14:paraId="794CBA7B" w14:textId="77777777" w:rsidR="00891475" w:rsidRPr="00720314" w:rsidRDefault="00891475" w:rsidP="00E367F3">
      <w:pPr>
        <w:rPr>
          <w:rFonts w:ascii="Nirmala UI" w:hAnsi="Nirmala UI" w:cs="Nirmala UI"/>
          <w:szCs w:val="22"/>
        </w:rPr>
      </w:pPr>
    </w:p>
    <w:p w14:paraId="626D5424" w14:textId="62F4C8B3" w:rsidR="0069427E" w:rsidRPr="00720314" w:rsidRDefault="00891475" w:rsidP="00891475">
      <w:pPr>
        <w:spacing w:after="0"/>
        <w:rPr>
          <w:rFonts w:ascii="Nirmala UI" w:hAnsi="Nirmala UI" w:cs="Nirmala UI"/>
          <w:b/>
          <w:bCs/>
          <w:szCs w:val="22"/>
        </w:rPr>
      </w:pPr>
      <w:r w:rsidRPr="00720314">
        <w:rPr>
          <w:rFonts w:ascii="Nirmala UI" w:hAnsi="Nirmala UI" w:cs="Nirmala UI"/>
          <w:b/>
          <w:bCs/>
          <w:szCs w:val="22"/>
        </w:rPr>
        <w:t xml:space="preserve">     </w:t>
      </w:r>
      <w:r w:rsidRPr="00720314">
        <w:rPr>
          <w:rFonts w:ascii="Nirmala UI" w:hAnsi="Nirmala UI" w:cs="Nirmala UI" w:hint="cs"/>
          <w:b/>
          <w:bCs/>
          <w:szCs w:val="22"/>
          <w:cs/>
        </w:rPr>
        <w:t xml:space="preserve"> </w:t>
      </w:r>
      <w:r w:rsidRPr="00720314">
        <w:rPr>
          <w:rFonts w:ascii="Nirmala UI" w:hAnsi="Nirmala UI" w:cs="Nirmala UI"/>
          <w:b/>
          <w:bCs/>
          <w:szCs w:val="22"/>
        </w:rPr>
        <w:tab/>
      </w:r>
      <w:r w:rsidRPr="00720314">
        <w:rPr>
          <w:rFonts w:ascii="Nirmala UI" w:hAnsi="Nirmala UI" w:cs="Nirmala UI"/>
          <w:b/>
          <w:bCs/>
          <w:szCs w:val="22"/>
        </w:rPr>
        <w:tab/>
      </w:r>
      <w:r w:rsidRPr="00720314">
        <w:rPr>
          <w:rFonts w:ascii="Nirmala UI" w:hAnsi="Nirmala UI" w:cs="Nirmala UI"/>
          <w:b/>
          <w:bCs/>
          <w:szCs w:val="22"/>
        </w:rPr>
        <w:tab/>
      </w:r>
      <w:r w:rsidRPr="00720314">
        <w:rPr>
          <w:rFonts w:ascii="Nirmala UI" w:hAnsi="Nirmala UI" w:cs="Nirmala UI"/>
          <w:b/>
          <w:bCs/>
          <w:szCs w:val="22"/>
        </w:rPr>
        <w:tab/>
      </w:r>
      <w:r w:rsidRPr="00720314">
        <w:rPr>
          <w:rFonts w:ascii="Nirmala UI" w:hAnsi="Nirmala UI" w:cs="Nirmala UI"/>
          <w:b/>
          <w:bCs/>
          <w:szCs w:val="22"/>
        </w:rPr>
        <w:tab/>
      </w:r>
      <w:r w:rsidR="002061FF">
        <w:rPr>
          <w:rFonts w:ascii="Nirmala UI" w:hAnsi="Nirmala UI" w:cs="Nirmala UI"/>
          <w:b/>
          <w:bCs/>
          <w:szCs w:val="22"/>
        </w:rPr>
        <w:t xml:space="preserve">         </w:t>
      </w:r>
      <w:r w:rsidR="00FD731D" w:rsidRPr="00720314">
        <w:rPr>
          <w:rFonts w:ascii="Nirmala UI" w:hAnsi="Nirmala UI" w:cs="Nirmala UI"/>
          <w:b/>
          <w:bCs/>
          <w:szCs w:val="22"/>
          <w:cs/>
        </w:rPr>
        <w:t>(</w:t>
      </w:r>
      <w:r w:rsidR="004831C9">
        <w:rPr>
          <w:rFonts w:ascii="Nirmala UI" w:hAnsi="Nirmala UI" w:cs="Nirmala UI"/>
          <w:b/>
          <w:bCs/>
          <w:szCs w:val="22"/>
        </w:rPr>
        <w:t xml:space="preserve">                          </w:t>
      </w:r>
      <w:r w:rsidR="00FD731D" w:rsidRPr="00720314">
        <w:rPr>
          <w:rFonts w:ascii="Nirmala UI" w:hAnsi="Nirmala UI" w:cs="Nirmala UI"/>
          <w:b/>
          <w:bCs/>
          <w:szCs w:val="22"/>
          <w:cs/>
        </w:rPr>
        <w:t>/</w:t>
      </w:r>
      <w:r w:rsidR="004831C9"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</w:t>
      </w:r>
      <w:r w:rsidR="00FD731D" w:rsidRPr="00720314">
        <w:rPr>
          <w:rFonts w:ascii="Nirmala UI" w:hAnsi="Nirmala UI" w:cs="Nirmala UI"/>
          <w:b/>
          <w:bCs/>
          <w:szCs w:val="22"/>
        </w:rPr>
        <w:t>)</w:t>
      </w:r>
    </w:p>
    <w:p w14:paraId="1741C76A" w14:textId="3DCF464C" w:rsidR="00FD731D" w:rsidRPr="00720314" w:rsidRDefault="00891475" w:rsidP="00891475">
      <w:pPr>
        <w:spacing w:after="0"/>
        <w:ind w:left="2160" w:firstLine="720"/>
        <w:rPr>
          <w:rFonts w:ascii="Times New Roman" w:hAnsi="Times New Roman" w:cs="Times New Roman"/>
          <w:b/>
          <w:bCs/>
          <w:szCs w:val="22"/>
        </w:rPr>
      </w:pPr>
      <w:r w:rsidRPr="00720314">
        <w:rPr>
          <w:rFonts w:ascii="Nirmala UI" w:hAnsi="Nirmala UI" w:cs="Nirmala UI"/>
          <w:b/>
          <w:bCs/>
          <w:szCs w:val="22"/>
        </w:rPr>
        <w:t xml:space="preserve">      </w:t>
      </w:r>
      <w:r w:rsidR="002061FF">
        <w:rPr>
          <w:rFonts w:ascii="Nirmala UI" w:hAnsi="Nirmala UI" w:cs="Nirmala UI"/>
          <w:b/>
          <w:bCs/>
          <w:szCs w:val="22"/>
        </w:rPr>
        <w:t xml:space="preserve">             </w:t>
      </w:r>
      <w:r w:rsidRPr="00720314">
        <w:rPr>
          <w:rFonts w:ascii="Nirmala UI" w:hAnsi="Nirmala UI" w:cs="Nirmala UI"/>
          <w:b/>
          <w:bCs/>
          <w:szCs w:val="22"/>
        </w:rPr>
        <w:t xml:space="preserve"> </w:t>
      </w:r>
      <w:r w:rsidR="004831C9">
        <w:rPr>
          <w:rFonts w:ascii="Nirmala UI" w:hAnsi="Nirmala UI" w:cs="Nirmala UI"/>
          <w:b/>
          <w:bCs/>
          <w:szCs w:val="22"/>
        </w:rPr>
        <w:t xml:space="preserve">                            </w:t>
      </w:r>
      <w:r w:rsidR="004831C9">
        <w:rPr>
          <w:rFonts w:ascii="Times New Roman" w:hAnsi="Times New Roman" w:cs="Times New Roman"/>
          <w:b/>
          <w:bCs/>
          <w:szCs w:val="22"/>
        </w:rPr>
        <w:t xml:space="preserve">                                    </w:t>
      </w:r>
    </w:p>
    <w:p w14:paraId="518BFB48" w14:textId="37C17DFB" w:rsidR="00FD731D" w:rsidRPr="00720314" w:rsidRDefault="00FD731D" w:rsidP="00DC7431">
      <w:pPr>
        <w:spacing w:after="0"/>
        <w:ind w:left="5040"/>
        <w:rPr>
          <w:rFonts w:ascii="Nirmala UI" w:hAnsi="Nirmala UI" w:cs="Nirmala UI"/>
          <w:sz w:val="6"/>
          <w:szCs w:val="6"/>
        </w:rPr>
      </w:pPr>
    </w:p>
    <w:p w14:paraId="150AD2C4" w14:textId="77777777" w:rsidR="00720314" w:rsidRPr="00720314" w:rsidRDefault="00720314" w:rsidP="00DC7431">
      <w:pPr>
        <w:spacing w:after="0"/>
        <w:ind w:left="5040"/>
        <w:rPr>
          <w:rFonts w:ascii="Nirmala UI" w:hAnsi="Nirmala UI" w:cs="Nirmala UI"/>
          <w:szCs w:val="22"/>
        </w:rPr>
      </w:pPr>
    </w:p>
    <w:p w14:paraId="1C516E5C" w14:textId="12A65B3F" w:rsidR="001166DD" w:rsidRPr="00720314" w:rsidRDefault="00DC7431" w:rsidP="00DC7431">
      <w:pPr>
        <w:spacing w:after="0"/>
        <w:rPr>
          <w:rFonts w:ascii="Nirmala UI" w:hAnsi="Nirmala UI" w:cs="Nirmala UI"/>
          <w:szCs w:val="22"/>
        </w:rPr>
      </w:pPr>
      <w:r w:rsidRPr="00720314">
        <w:rPr>
          <w:rFonts w:ascii="Nirmala UI" w:hAnsi="Nirmala UI" w:cs="Nirmala UI"/>
          <w:szCs w:val="22"/>
          <w:cs/>
        </w:rPr>
        <w:t>प्रति</w:t>
      </w:r>
      <w:r w:rsidRPr="00720314">
        <w:rPr>
          <w:rFonts w:ascii="Nirmala UI" w:hAnsi="Nirmala UI" w:cs="Nirmala UI"/>
          <w:szCs w:val="22"/>
        </w:rPr>
        <w:t xml:space="preserve"> /</w:t>
      </w:r>
      <w:r w:rsidR="00891475" w:rsidRPr="00720314">
        <w:rPr>
          <w:rFonts w:ascii="Nirmala UI" w:hAnsi="Nirmala UI" w:cs="Nirmala UI"/>
          <w:szCs w:val="22"/>
        </w:rPr>
        <w:t xml:space="preserve"> </w:t>
      </w:r>
      <w:r w:rsidR="00FD731D" w:rsidRPr="00720314">
        <w:rPr>
          <w:rFonts w:ascii="Nirmala UI" w:hAnsi="Nirmala UI" w:cs="Nirmala UI"/>
          <w:szCs w:val="22"/>
        </w:rPr>
        <w:t xml:space="preserve">To, </w:t>
      </w:r>
    </w:p>
    <w:p w14:paraId="311BF17D" w14:textId="3D8EC006" w:rsidR="00720314" w:rsidRDefault="004831C9" w:rsidP="00DC7431">
      <w:pPr>
        <w:spacing w:after="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 xml:space="preserve">    </w:t>
      </w:r>
    </w:p>
    <w:p w14:paraId="286978FA" w14:textId="7152DDA4" w:rsidR="004831C9" w:rsidRDefault="004831C9" w:rsidP="00DC7431">
      <w:pPr>
        <w:spacing w:after="0"/>
        <w:rPr>
          <w:rFonts w:ascii="Nirmala UI" w:hAnsi="Nirmala UI" w:cs="Nirmala UI"/>
          <w:szCs w:val="22"/>
        </w:rPr>
      </w:pPr>
    </w:p>
    <w:p w14:paraId="130DE015" w14:textId="165A30B7" w:rsidR="004831C9" w:rsidRDefault="004831C9" w:rsidP="00DC7431">
      <w:pPr>
        <w:spacing w:after="0"/>
        <w:rPr>
          <w:rFonts w:ascii="Nirmala UI" w:hAnsi="Nirmala UI" w:cs="Nirmala UI"/>
          <w:szCs w:val="22"/>
        </w:rPr>
      </w:pPr>
    </w:p>
    <w:p w14:paraId="1D0BA0F8" w14:textId="77777777" w:rsidR="004831C9" w:rsidRPr="00720314" w:rsidRDefault="004831C9" w:rsidP="00DC7431">
      <w:pPr>
        <w:spacing w:after="0"/>
        <w:rPr>
          <w:rFonts w:ascii="Nirmala UI" w:hAnsi="Nirmala UI" w:cs="Nirmala UI"/>
          <w:szCs w:val="22"/>
        </w:rPr>
      </w:pPr>
    </w:p>
    <w:p w14:paraId="5C20163A" w14:textId="68AF2756" w:rsidR="001166DD" w:rsidRPr="00720314" w:rsidRDefault="00DC7431" w:rsidP="00DC7431">
      <w:pPr>
        <w:spacing w:after="0"/>
        <w:rPr>
          <w:rFonts w:ascii="Times New Roman" w:hAnsi="Times New Roman" w:cs="Times New Roman"/>
          <w:b/>
          <w:bCs/>
          <w:szCs w:val="22"/>
        </w:rPr>
      </w:pPr>
      <w:r w:rsidRPr="00720314">
        <w:rPr>
          <w:rFonts w:ascii="Nirmala UI" w:hAnsi="Nirmala UI" w:cs="Nirmala UI"/>
          <w:b/>
          <w:bCs/>
          <w:szCs w:val="22"/>
          <w:cs/>
        </w:rPr>
        <w:t>प्रतिलिपि /</w:t>
      </w:r>
      <w:r w:rsidR="00720314" w:rsidRPr="00720314">
        <w:rPr>
          <w:rFonts w:ascii="Nirmala UI" w:hAnsi="Nirmala UI" w:cs="Nirmala UI"/>
          <w:b/>
          <w:bCs/>
          <w:szCs w:val="22"/>
        </w:rPr>
        <w:t xml:space="preserve"> </w:t>
      </w:r>
      <w:r w:rsidRPr="00720314">
        <w:rPr>
          <w:rFonts w:ascii="Times New Roman" w:hAnsi="Times New Roman" w:cs="Times New Roman"/>
          <w:b/>
          <w:bCs/>
          <w:szCs w:val="22"/>
        </w:rPr>
        <w:t>Copy to</w:t>
      </w:r>
      <w:r w:rsidR="00FD731D" w:rsidRPr="00720314">
        <w:rPr>
          <w:rFonts w:ascii="Times New Roman" w:hAnsi="Times New Roman" w:cs="Times New Roman"/>
          <w:b/>
          <w:bCs/>
          <w:szCs w:val="22"/>
          <w:cs/>
        </w:rPr>
        <w:t xml:space="preserve">: </w:t>
      </w:r>
    </w:p>
    <w:p w14:paraId="1D7335A2" w14:textId="3E50AD40" w:rsidR="00FD731D" w:rsidRPr="00720314" w:rsidRDefault="00FD731D" w:rsidP="00000631">
      <w:pPr>
        <w:spacing w:after="0"/>
        <w:rPr>
          <w:rFonts w:ascii="Times New Roman" w:hAnsi="Times New Roman" w:cs="Times New Roman"/>
          <w:szCs w:val="22"/>
          <w:cs/>
        </w:rPr>
      </w:pPr>
    </w:p>
    <w:sectPr w:rsidR="00FD731D" w:rsidRPr="00720314" w:rsidSect="00720314">
      <w:pgSz w:w="11906" w:h="16838"/>
      <w:pgMar w:top="360" w:right="56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57F5"/>
    <w:multiLevelType w:val="hybridMultilevel"/>
    <w:tmpl w:val="B0A41EC8"/>
    <w:lvl w:ilvl="0" w:tplc="8048BC2E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FBF"/>
    <w:multiLevelType w:val="hybridMultilevel"/>
    <w:tmpl w:val="A5264E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B9"/>
    <w:rsid w:val="00000631"/>
    <w:rsid w:val="000E0656"/>
    <w:rsid w:val="001166DD"/>
    <w:rsid w:val="002061FF"/>
    <w:rsid w:val="002B1986"/>
    <w:rsid w:val="00306C38"/>
    <w:rsid w:val="003800FD"/>
    <w:rsid w:val="004002DC"/>
    <w:rsid w:val="004831C9"/>
    <w:rsid w:val="004F424E"/>
    <w:rsid w:val="004F4BB9"/>
    <w:rsid w:val="005155DC"/>
    <w:rsid w:val="00672AA1"/>
    <w:rsid w:val="0069194C"/>
    <w:rsid w:val="0069427E"/>
    <w:rsid w:val="0071243E"/>
    <w:rsid w:val="00720314"/>
    <w:rsid w:val="00750BAD"/>
    <w:rsid w:val="00840C0B"/>
    <w:rsid w:val="00867D31"/>
    <w:rsid w:val="00891475"/>
    <w:rsid w:val="00905E7C"/>
    <w:rsid w:val="009417EC"/>
    <w:rsid w:val="00B07C2F"/>
    <w:rsid w:val="00B70B6B"/>
    <w:rsid w:val="00C866D1"/>
    <w:rsid w:val="00CA61F6"/>
    <w:rsid w:val="00DC7431"/>
    <w:rsid w:val="00DD0C49"/>
    <w:rsid w:val="00DE4903"/>
    <w:rsid w:val="00E367F3"/>
    <w:rsid w:val="00EC6135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BE6A"/>
  <w15:chartTrackingRefBased/>
  <w15:docId w15:val="{502EE66B-2A42-4197-A80B-1472C621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49"/>
    <w:pPr>
      <w:ind w:left="720"/>
      <w:contextualSpacing/>
    </w:pPr>
  </w:style>
  <w:style w:type="paragraph" w:styleId="NoSpacing">
    <w:name w:val="No Spacing"/>
    <w:uiPriority w:val="1"/>
    <w:qFormat/>
    <w:rsid w:val="004002DC"/>
    <w:pPr>
      <w:spacing w:after="0" w:line="240" w:lineRule="auto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4002D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162C-2FE6-4556-B572-9343606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4</cp:revision>
  <cp:lastPrinted>2022-09-12T07:17:00Z</cp:lastPrinted>
  <dcterms:created xsi:type="dcterms:W3CDTF">2023-08-23T09:49:00Z</dcterms:created>
  <dcterms:modified xsi:type="dcterms:W3CDTF">2024-02-20T09:51:00Z</dcterms:modified>
</cp:coreProperties>
</file>